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  <w:b/>
        </w:rPr>
        <w:t xml:space="preserve">INFORMACIJA APIE NUSTATYTUS LAIMĖTOJUS IR KETINIMĄ SUDARYTI SUTARTIS</w:t>
      </w:r>
    </w:p>
    <w:p>
      <w:pPr>
        <w:spacing w:after="0" w:line="240" w:lineRule="auto"/>
        <w:jc w:val="center"/>
      </w:pPr>
    </w:p>
    <w:p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  <w:b/>
        </w:rPr>
        <w:t xml:space="preserve">Paslaugų pirkimai</w:t>
      </w:r>
    </w:p>
    <w:p>
      <w:pPr>
        <w:spacing w:after="0" w:line="240" w:lineRule="auto"/>
        <w:jc w:val="center"/>
      </w:pP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sz w:val="24"/>
          <w:szCs w:val="24"/>
          <w:i/>
        </w:rPr>
        <w:t xml:space="preserve"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sz w:val="24"/>
          <w:szCs w:val="24"/>
          <w:b/>
        </w:rPr>
        <w:t xml:space="preserve"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 xml:space="preserve">: UAB Panevėžio regiono atliekų tvarkymo centras, 300127004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sz w:val="24"/>
          <w:szCs w:val="24"/>
          <w:i/>
        </w:rPr>
        <w:t xml:space="preserve">Adresas, pašto kodas</w:t>
      </w:r>
      <w:r>
        <w:rPr>
          <w:rFonts w:ascii="Times New Roman" w:hAnsi="Times New Roman" w:cs="Times New Roman"/>
          <w:sz w:val="24"/>
          <w:szCs w:val="24"/>
        </w:rPr>
        <w:t xml:space="preserve">:  Beržų g. 3, LT-36237 Panevėžys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sz w:val="24"/>
          <w:szCs w:val="24"/>
          <w:i/>
        </w:rPr>
        <w:t xml:space="preserve"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 xml:space="preserve">: UAB  PRATC, tel. (8 45) 43 21 99, faks. (8 45) 43 21 99, el. paštas info@pratc.lt, interneto adresas www.pratc.lt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r>
        <w:rPr>
          <w:rFonts w:ascii="Times New Roman" w:hAnsi="Times New Roman" w:cs="Times New Roman"/>
          <w:sz w:val="24"/>
          <w:szCs w:val="24"/>
          <w:i/>
        </w:rPr>
        <w:t xml:space="preserve">Viešųjų pirkimų tarnybos suteiktas pirkimo numeris</w:t>
      </w:r>
      <w:r>
        <w:rPr>
          <w:rFonts w:ascii="Times New Roman" w:hAnsi="Times New Roman" w:cs="Times New Roman"/>
          <w:sz w:val="24"/>
          <w:szCs w:val="24"/>
        </w:rPr>
        <w:t xml:space="preserve">: Pirkimo Nr. 172668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OBJEKTAS</w:t>
      </w:r>
      <w:r>
        <w:rPr>
          <w:rFonts w:ascii="Times New Roman" w:hAnsi="Times New Roman" w:cs="Times New Roman"/>
          <w:sz w:val="24"/>
          <w:szCs w:val="24"/>
        </w:rPr>
        <w:t xml:space="preserve">: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pavadinimas</w:t>
      </w:r>
      <w:r>
        <w:rPr>
          <w:rFonts w:ascii="Times New Roman" w:hAnsi="Times New Roman" w:cs="Times New Roman"/>
          <w:sz w:val="24"/>
          <w:szCs w:val="24"/>
        </w:rPr>
        <w:t xml:space="preserve">: Nuotekų valymo įrenginių aptarnavimo ir remonto paslaugų pirkimas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sz w:val="24"/>
          <w:szCs w:val="24"/>
          <w:i/>
        </w:rPr>
        <w:t xml:space="preserve">Trumpas pirkimo objekto apibūdinimas</w:t>
      </w:r>
      <w:r>
        <w:rPr>
          <w:rFonts w:ascii="Times New Roman" w:hAnsi="Times New Roman" w:cs="Times New Roman"/>
          <w:sz w:val="24"/>
          <w:szCs w:val="24"/>
        </w:rPr>
        <w:t xml:space="preserve">: Perkančiajai organizacijai nuosavybės teise priklausančiose didžiųjų ir pavojingų atliekų tvarkymo ir žaliųjų atliekų kompostavimo aikštelėse bei Panevėžio regioniniame sąvartyne esančių paviršinių ir buitinių nuotekų valymo įrenginių aptarnavimo ir remonto paslaugos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objekto tipas</w:t>
      </w:r>
      <w:r>
        <w:rPr>
          <w:rFonts w:ascii="Times New Roman" w:hAnsi="Times New Roman" w:cs="Times New Roman"/>
          <w:sz w:val="24"/>
          <w:szCs w:val="24"/>
        </w:rPr>
        <w:t xml:space="preserve">: paslaugos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  <w:i/>
        </w:rPr>
        <w:t xml:space="preserve">INFORMACIJA APIE NUSTATYTĄ LAIMĖTOJĄ(-US)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 xml:space="preserve">: Nuotekų valymo įrenginių aptarnavimo ir remonto paslaugų pirkimas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sz w:val="24"/>
          <w:szCs w:val="24"/>
          <w:i/>
        </w:rPr>
        <w:t xml:space="preserve"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 xml:space="preserve">: K. Urbanavičiaus IĮ, įm. k. 249886550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sz w:val="24"/>
          <w:szCs w:val="24"/>
          <w:i/>
        </w:rPr>
        <w:t xml:space="preserve">Numatoma bendra sutarties vertė (eurais ir litais arba kita valiuta) (su/be PVM)</w:t>
      </w:r>
      <w:r>
        <w:rPr>
          <w:rFonts w:ascii="Times New Roman" w:hAnsi="Times New Roman" w:cs="Times New Roman"/>
          <w:sz w:val="24"/>
          <w:szCs w:val="24"/>
        </w:rPr>
        <w:t xml:space="preserve">: 29487,70 Eur su PVM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sz w:val="24"/>
          <w:szCs w:val="24"/>
          <w:i/>
        </w:rPr>
        <w:t xml:space="preserve"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 xml:space="preserve">: Tiekėjo pasiūlymas atitinka visus pirkimo sąlygose keliamus reikalavimus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sz w:val="24"/>
          <w:szCs w:val="24"/>
          <w:i/>
        </w:rPr>
        <w:t xml:space="preserve"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 xml:space="preserve">: -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sz w:val="24"/>
          <w:szCs w:val="24"/>
          <w:i/>
        </w:rPr>
        <w:t xml:space="preserve">Šio skelbimo išsiuntimo data</w:t>
      </w:r>
      <w:r>
        <w:rPr>
          <w:rFonts w:ascii="Times New Roman" w:hAnsi="Times New Roman" w:cs="Times New Roman"/>
          <w:sz w:val="24"/>
          <w:szCs w:val="24"/>
        </w:rPr>
        <w:t xml:space="preserve">: 2016-04-28</w:t>
      </w:r>
    </w:p>
    <w:p>
      <w:pPr>
        <w:spacing w:after="0" w:line="240" w:lineRule="auto"/>
        <w:jc w:val="center"/>
      </w:pPr>
    </w:p>
    <w:p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_________</w:t>
      </w:r>
    </w:p>
    <w:p>
      <w:pPr>
        <w:spacing w:after="0" w:line="240" w:lineRule="auto"/>
        <w:jc w:val="center"/>
      </w:pPr>
    </w:p>
    <w:sectPr w:rsidR="12240" w:rsidRPr="12240" w:rsidSect="12240">
      <w:footerReference w:type="default" r:id="rId1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2016-05-09T10:13:11+00:00</dcterms:created>
  <dcterms:modified xsi:type="dcterms:W3CDTF">2016-05-09T10:13:11+00:00</dcterms:modified>
</cp:coreProperties>
</file>